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C6DBF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BE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B2BE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B2BE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BE6">
              <w:rPr>
                <w:rFonts w:ascii="Times New Roman" w:hAnsi="Times New Roman" w:cs="Times New Roman"/>
                <w:b/>
                <w:sz w:val="24"/>
              </w:rPr>
              <w:t>Вид залогового имущества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B2BE6">
              <w:rPr>
                <w:rFonts w:ascii="Times New Roman" w:hAnsi="Times New Roman" w:cs="Times New Roman"/>
                <w:b/>
                <w:sz w:val="24"/>
              </w:rPr>
              <w:t>Возраст</w:t>
            </w:r>
            <w:proofErr w:type="gramStart"/>
            <w:r w:rsidRPr="006B2BE6">
              <w:rPr>
                <w:rFonts w:ascii="Times New Roman" w:hAnsi="Times New Roman" w:cs="Times New Roman"/>
                <w:b/>
                <w:sz w:val="24"/>
              </w:rPr>
              <w:t>,л</w:t>
            </w:r>
            <w:proofErr w:type="gramEnd"/>
            <w:r w:rsidRPr="006B2BE6">
              <w:rPr>
                <w:rFonts w:ascii="Times New Roman" w:hAnsi="Times New Roman" w:cs="Times New Roman"/>
                <w:b/>
                <w:sz w:val="24"/>
              </w:rPr>
              <w:t>ет</w:t>
            </w:r>
            <w:proofErr w:type="spellEnd"/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2BE6">
              <w:rPr>
                <w:rFonts w:ascii="Times New Roman" w:hAnsi="Times New Roman" w:cs="Times New Roman"/>
                <w:b/>
                <w:sz w:val="24"/>
              </w:rPr>
              <w:t>Дисконт, 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 w:rsidRPr="006B2BE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754" w:type="dxa"/>
            <w:gridSpan w:val="3"/>
          </w:tcPr>
          <w:p w:rsidR="003C6DBF" w:rsidRPr="006B2BE6" w:rsidRDefault="003C6D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2BE6">
              <w:rPr>
                <w:rFonts w:ascii="Times New Roman" w:hAnsi="Times New Roman" w:cs="Times New Roman"/>
                <w:b/>
                <w:sz w:val="28"/>
              </w:rPr>
              <w:t>Оборудование</w:t>
            </w:r>
          </w:p>
        </w:tc>
      </w:tr>
      <w:bookmarkEnd w:id="0"/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Торговое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До 7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От 7 до 10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70%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Производственное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До 7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C6DBF" w:rsidRPr="006B2BE6" w:rsidRDefault="003C6DBF" w:rsidP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От 7 до 15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70%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 xml:space="preserve">1.3 </w:t>
            </w: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Прочее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До 10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70%</w:t>
            </w:r>
          </w:p>
        </w:tc>
      </w:tr>
      <w:tr w:rsidR="003C6DBF" w:rsidRPr="006B2BE6" w:rsidTr="00907286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2BE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754" w:type="dxa"/>
            <w:gridSpan w:val="3"/>
          </w:tcPr>
          <w:p w:rsidR="003C6DBF" w:rsidRPr="006B2BE6" w:rsidRDefault="003C6D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2BE6">
              <w:rPr>
                <w:rFonts w:ascii="Times New Roman" w:hAnsi="Times New Roman" w:cs="Times New Roman"/>
                <w:b/>
                <w:sz w:val="28"/>
              </w:rPr>
              <w:t>Транспортные средства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Автомобиль легковой отечественный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До 3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40%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От 3 до 7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3968" w:type="dxa"/>
          </w:tcPr>
          <w:p w:rsidR="003C6DBF" w:rsidRPr="006B2BE6" w:rsidRDefault="003C6DBF" w:rsidP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Автомобиль легковой иностранный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До 3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40%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От 3 до 7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От 7 до 10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70%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Автомобиль грузовой отечественный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До 5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40%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От 5 до 10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3968" w:type="dxa"/>
          </w:tcPr>
          <w:p w:rsidR="003C6DBF" w:rsidRPr="006B2BE6" w:rsidRDefault="003C6DBF" w:rsidP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Автомобиль грузовой</w:t>
            </w:r>
            <w:r w:rsidRPr="006B2BE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2BE6">
              <w:rPr>
                <w:rFonts w:ascii="Times New Roman" w:hAnsi="Times New Roman" w:cs="Times New Roman"/>
                <w:sz w:val="28"/>
              </w:rPr>
              <w:t>иностранный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До 5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40%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От 5 до 10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2BE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968" w:type="dxa"/>
          </w:tcPr>
          <w:p w:rsidR="003C6DBF" w:rsidRPr="006B2BE6" w:rsidRDefault="003C6DBF" w:rsidP="003C6D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2BE6">
              <w:rPr>
                <w:rFonts w:ascii="Times New Roman" w:hAnsi="Times New Roman" w:cs="Times New Roman"/>
                <w:b/>
                <w:sz w:val="28"/>
              </w:rPr>
              <w:t>Самоходные машины (спецтехника)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Отечественные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До 5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40</w:t>
            </w:r>
            <w:r w:rsidR="006B2BE6" w:rsidRPr="006B2BE6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От 5 до 7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</w:t>
            </w:r>
            <w:r w:rsidR="006B2BE6" w:rsidRPr="006B2BE6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Иностранные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До 7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40</w:t>
            </w:r>
            <w:r w:rsidR="006B2BE6" w:rsidRPr="006B2BE6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C6DBF" w:rsidRPr="006B2BE6" w:rsidTr="003C6DBF">
        <w:tc>
          <w:tcPr>
            <w:tcW w:w="817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От 7 до 10 лет</w:t>
            </w:r>
          </w:p>
        </w:tc>
        <w:tc>
          <w:tcPr>
            <w:tcW w:w="2393" w:type="dxa"/>
          </w:tcPr>
          <w:p w:rsidR="003C6DBF" w:rsidRPr="006B2BE6" w:rsidRDefault="003C6DBF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</w:t>
            </w:r>
            <w:r w:rsidR="006B2BE6" w:rsidRPr="006B2BE6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6B2BE6" w:rsidRPr="006B2BE6" w:rsidTr="005968A0">
        <w:tc>
          <w:tcPr>
            <w:tcW w:w="817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2BE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361" w:type="dxa"/>
            <w:gridSpan w:val="2"/>
          </w:tcPr>
          <w:p w:rsidR="006B2BE6" w:rsidRPr="006B2BE6" w:rsidRDefault="006B2B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2BE6">
              <w:rPr>
                <w:rFonts w:ascii="Times New Roman" w:hAnsi="Times New Roman" w:cs="Times New Roman"/>
                <w:b/>
                <w:sz w:val="28"/>
              </w:rPr>
              <w:t>Недвижимое имущество</w:t>
            </w:r>
          </w:p>
        </w:tc>
        <w:tc>
          <w:tcPr>
            <w:tcW w:w="2393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2BE6" w:rsidRPr="006B2BE6" w:rsidTr="00997795">
        <w:tc>
          <w:tcPr>
            <w:tcW w:w="817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6361" w:type="dxa"/>
            <w:gridSpan w:val="2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Маломерные суда</w:t>
            </w:r>
          </w:p>
        </w:tc>
        <w:tc>
          <w:tcPr>
            <w:tcW w:w="2393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  <w:tr w:rsidR="006B2BE6" w:rsidRPr="006B2BE6" w:rsidTr="004B7FB2">
        <w:tc>
          <w:tcPr>
            <w:tcW w:w="817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6361" w:type="dxa"/>
            <w:gridSpan w:val="2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Незавершенное строительство</w:t>
            </w:r>
            <w:proofErr w:type="gramStart"/>
            <w:r w:rsidRPr="006B2BE6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6B2BE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6B2BE6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6B2BE6">
              <w:rPr>
                <w:rFonts w:ascii="Times New Roman" w:hAnsi="Times New Roman" w:cs="Times New Roman"/>
                <w:sz w:val="28"/>
              </w:rPr>
              <w:t>отовностью не менее 70 %</w:t>
            </w:r>
          </w:p>
        </w:tc>
        <w:tc>
          <w:tcPr>
            <w:tcW w:w="2393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70%</w:t>
            </w:r>
          </w:p>
        </w:tc>
      </w:tr>
      <w:tr w:rsidR="006B2BE6" w:rsidRPr="006B2BE6" w:rsidTr="00F9084E">
        <w:tc>
          <w:tcPr>
            <w:tcW w:w="817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6361" w:type="dxa"/>
            <w:gridSpan w:val="2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Сооружения</w:t>
            </w:r>
          </w:p>
        </w:tc>
        <w:tc>
          <w:tcPr>
            <w:tcW w:w="2393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  <w:tr w:rsidR="006B2BE6" w:rsidRPr="006B2BE6" w:rsidTr="002B17D8">
        <w:tc>
          <w:tcPr>
            <w:tcW w:w="817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6361" w:type="dxa"/>
            <w:gridSpan w:val="2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Здания, сооружения, нежилые помещения</w:t>
            </w:r>
          </w:p>
        </w:tc>
        <w:tc>
          <w:tcPr>
            <w:tcW w:w="2393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  <w:tr w:rsidR="006B2BE6" w:rsidRPr="006B2BE6" w:rsidTr="001574D4">
        <w:tc>
          <w:tcPr>
            <w:tcW w:w="817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6361" w:type="dxa"/>
            <w:gridSpan w:val="2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 xml:space="preserve">Земельные участки </w:t>
            </w:r>
          </w:p>
        </w:tc>
        <w:tc>
          <w:tcPr>
            <w:tcW w:w="2393" w:type="dxa"/>
          </w:tcPr>
          <w:p w:rsidR="006B2BE6" w:rsidRPr="006B2BE6" w:rsidRDefault="006B2BE6">
            <w:pPr>
              <w:rPr>
                <w:rFonts w:ascii="Times New Roman" w:hAnsi="Times New Roman" w:cs="Times New Roman"/>
                <w:sz w:val="28"/>
              </w:rPr>
            </w:pPr>
            <w:r w:rsidRPr="006B2BE6"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</w:tbl>
    <w:p w:rsidR="00876F41" w:rsidRPr="006B2BE6" w:rsidRDefault="00876F41">
      <w:pPr>
        <w:rPr>
          <w:rFonts w:ascii="Times New Roman" w:hAnsi="Times New Roman" w:cs="Times New Roman"/>
          <w:sz w:val="28"/>
        </w:rPr>
      </w:pPr>
    </w:p>
    <w:sectPr w:rsidR="00876F41" w:rsidRPr="006B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BF"/>
    <w:rsid w:val="003C6DBF"/>
    <w:rsid w:val="006B2BE6"/>
    <w:rsid w:val="008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2017-10-24T09:15:00Z</dcterms:created>
  <dcterms:modified xsi:type="dcterms:W3CDTF">2017-10-24T09:29:00Z</dcterms:modified>
</cp:coreProperties>
</file>